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1157</w:t>
      </w:r>
      <w:r>
        <w:rPr>
          <w:rFonts w:ascii="Times New Roman" w:eastAsia="Times New Roman" w:hAnsi="Times New Roman" w:cs="Times New Roman"/>
        </w:rPr>
        <w:t>-2803/2025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424"/>
        <w:jc w:val="center"/>
      </w:pP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2"/>
        <w:gridCol w:w="4774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ровой судья судебного участка №3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ХМАО-Югра </w:t>
      </w:r>
      <w:r>
        <w:rPr>
          <w:rFonts w:ascii="Times New Roman" w:eastAsia="Times New Roman" w:hAnsi="Times New Roman" w:cs="Times New Roman"/>
        </w:rPr>
        <w:t>Миненко Юлия Борисовна,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дело об административном правонарушении, возбужденное по ч.1 ст.15.33.2 КоАП РФ в отношении должностного лица –</w:t>
      </w:r>
      <w:r>
        <w:rPr>
          <w:rFonts w:ascii="Times New Roman" w:eastAsia="Times New Roman" w:hAnsi="Times New Roman" w:cs="Times New Roman"/>
        </w:rPr>
        <w:t>начальника отдела кадров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АО «ЮГОРСКИЙ ЛЕСОПРОМЫШЛЕННЫЙ ХОЛДИНГ»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Бозиленко Евгении Викторовны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1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 с т а н о в и л</w:t>
      </w:r>
      <w:r>
        <w:rPr>
          <w:rFonts w:ascii="Times New Roman" w:eastAsia="Times New Roman" w:hAnsi="Times New Roman" w:cs="Times New Roman"/>
          <w:spacing w:val="38"/>
        </w:rPr>
        <w:t>: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18.09.2025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</w:t>
      </w:r>
      <w:r>
        <w:rPr>
          <w:rFonts w:ascii="Times New Roman" w:eastAsia="Times New Roman" w:hAnsi="Times New Roman" w:cs="Times New Roman"/>
        </w:rPr>
        <w:t>Бозиленко Е.В.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начальником отдела кадров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АО «ЮГОРСКИЙ ЛЕСОПРОМЫШЛЕННЫЙ ХОЛДИНГ»</w:t>
      </w:r>
      <w:r>
        <w:rPr>
          <w:rFonts w:ascii="Times New Roman" w:eastAsia="Times New Roman" w:hAnsi="Times New Roman" w:cs="Times New Roman"/>
        </w:rPr>
        <w:t>, исполняя свои обязанности по месту регистрации юридического лица: г.Ханты-Мансийск ул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Рознина д.71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вследствие ненадлежащего исполнения своих должностных обязанностей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подп.5 п.2, п.6 ст.11 Федерального закона от 01.04.1996 г. №27-ФЗ </w:t>
      </w:r>
      <w:r>
        <w:rPr>
          <w:rFonts w:ascii="Times New Roman" w:eastAsia="Times New Roman" w:hAnsi="Times New Roman" w:cs="Times New Roman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обеспечил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представление</w:t>
      </w:r>
      <w:r>
        <w:rPr>
          <w:rFonts w:ascii="Times New Roman" w:eastAsia="Times New Roman" w:hAnsi="Times New Roman" w:cs="Times New Roman"/>
        </w:rPr>
        <w:t xml:space="preserve"> в Отделение Фонда пенсионного и </w:t>
      </w:r>
      <w:r>
        <w:rPr>
          <w:rFonts w:ascii="Times New Roman" w:eastAsia="Times New Roman" w:hAnsi="Times New Roman" w:cs="Times New Roman"/>
        </w:rPr>
        <w:t>социального страхования по ХМАО-</w:t>
      </w:r>
      <w:r>
        <w:rPr>
          <w:rFonts w:ascii="Times New Roman" w:eastAsia="Times New Roman" w:hAnsi="Times New Roman" w:cs="Times New Roman"/>
        </w:rPr>
        <w:t xml:space="preserve">Югре в установленные сроки сведения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прекращении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16.09.2025, заключенного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застрахованным лицом </w:t>
      </w:r>
      <w:r>
        <w:rPr>
          <w:rFonts w:ascii="Times New Roman" w:eastAsia="Times New Roman" w:hAnsi="Times New Roman" w:cs="Times New Roman"/>
        </w:rPr>
        <w:t>Жилкиной О.Н.</w:t>
      </w:r>
      <w:r>
        <w:rPr>
          <w:rFonts w:ascii="Times New Roman" w:eastAsia="Times New Roman" w:hAnsi="Times New Roman" w:cs="Times New Roman"/>
        </w:rPr>
        <w:t xml:space="preserve"> (СНИЛС 102-768-303 38),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договор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>гражданско-правового характера №0АЗП-000021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Бозиленко Е.В.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Бозиленко Е.В.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подп.5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</w:rPr>
          <w:t>сведения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 налогах и сборах начисляются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</w:rPr>
          <w:t>страховые взносы</w:t>
        </w:r>
      </w:hyperlink>
      <w:r>
        <w:rPr>
          <w:rFonts w:ascii="Times New Roman" w:eastAsia="Times New Roman" w:hAnsi="Times New Roman" w:cs="Times New Roman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п.6 ст.11</w:t>
      </w:r>
      <w:r>
        <w:rPr>
          <w:rFonts w:ascii="Times New Roman" w:eastAsia="Times New Roman" w:hAnsi="Times New Roman" w:cs="Times New Roman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</w:rPr>
        <w:t>сведения,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</w:rPr>
          <w:t>подпункте 5 пункта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прекращении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Жилкиной О.Н.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договора гражданско-правового характера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(форма </w:t>
      </w:r>
      <w:r>
        <w:rPr>
          <w:rFonts w:ascii="Times New Roman" w:eastAsia="Times New Roman" w:hAnsi="Times New Roman" w:cs="Times New Roman"/>
        </w:rPr>
        <w:t>ЕФС-1, раздел 1, подраздел 1.1)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следовало предоставить не позднее </w:t>
      </w:r>
      <w:r>
        <w:rPr>
          <w:rFonts w:ascii="Times New Roman" w:eastAsia="Times New Roman" w:hAnsi="Times New Roman" w:cs="Times New Roman"/>
        </w:rPr>
        <w:t>17.09.2025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Однако сведения по форме ЕФС-1, раздел 1, подраздел 1.1 предоставлены по телекоммуникационным каналам связи </w:t>
      </w:r>
      <w:r>
        <w:rPr>
          <w:rFonts w:ascii="Times New Roman" w:eastAsia="Times New Roman" w:hAnsi="Times New Roman" w:cs="Times New Roman"/>
        </w:rPr>
        <w:t>19.09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то есть с нарушением установленного законодательством срока.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Фактические обстоятельства дела подтверждаются исследованными судом доказательствами,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30.09.2025</w:t>
      </w:r>
      <w:r>
        <w:rPr>
          <w:rFonts w:ascii="Times New Roman" w:eastAsia="Times New Roman" w:hAnsi="Times New Roman" w:cs="Times New Roman"/>
        </w:rPr>
        <w:t xml:space="preserve">, копией акта о выявлении правонарушения от </w:t>
      </w:r>
      <w:r>
        <w:rPr>
          <w:rFonts w:ascii="Times New Roman" w:eastAsia="Times New Roman" w:hAnsi="Times New Roman" w:cs="Times New Roman"/>
        </w:rPr>
        <w:t>23.09.2025</w:t>
      </w:r>
      <w:r>
        <w:rPr>
          <w:rFonts w:ascii="Times New Roman" w:eastAsia="Times New Roman" w:hAnsi="Times New Roman" w:cs="Times New Roman"/>
        </w:rPr>
        <w:t xml:space="preserve">; копией формы ЕФС-1 разд.1 подразд.1.1, поступившей в ОСФР по ХМАО-Югре </w:t>
      </w:r>
      <w:r>
        <w:rPr>
          <w:rFonts w:ascii="Times New Roman" w:eastAsia="Times New Roman" w:hAnsi="Times New Roman" w:cs="Times New Roman"/>
        </w:rPr>
        <w:t>19.09.2025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АО «ЮГОРСКИЙ ЛЕСОПРОМЫШЛЕННЫЙ ХОЛДИНГ»</w:t>
      </w:r>
      <w:r>
        <w:rPr>
          <w:rFonts w:ascii="Times New Roman" w:eastAsia="Times New Roman" w:hAnsi="Times New Roman" w:cs="Times New Roman"/>
        </w:rPr>
        <w:t xml:space="preserve">; копией приказа о приёме на работу </w:t>
      </w:r>
      <w:r>
        <w:rPr>
          <w:rFonts w:ascii="Times New Roman" w:eastAsia="Times New Roman" w:hAnsi="Times New Roman" w:cs="Times New Roman"/>
        </w:rPr>
        <w:t>Бозиленко Е.В.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378-пр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14.12.2018</w:t>
      </w:r>
      <w:r>
        <w:rPr>
          <w:rFonts w:ascii="Times New Roman" w:eastAsia="Times New Roman" w:hAnsi="Times New Roman" w:cs="Times New Roman"/>
        </w:rPr>
        <w:t xml:space="preserve"> на должность </w:t>
      </w:r>
      <w:r>
        <w:rPr>
          <w:rFonts w:ascii="Times New Roman" w:eastAsia="Times New Roman" w:hAnsi="Times New Roman" w:cs="Times New Roman"/>
        </w:rPr>
        <w:t>специалиста по кадрам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АО «Югорский лесопромышленный холдинг»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приказа №748-п от 12.09.2022 о переводе Бозиленко Е.В. на должность начальника отдела кадров с 12.09.2022, копией должностной инструкции начальника отдела кадров </w:t>
      </w:r>
      <w:r>
        <w:rPr>
          <w:rFonts w:ascii="Times New Roman" w:eastAsia="Times New Roman" w:hAnsi="Times New Roman" w:cs="Times New Roman"/>
        </w:rPr>
        <w:t>АО «ЮГОРСКИЙ ЛЕСОПРОМЫШЛЕННЫЙ ХОЛДИНГ»</w:t>
      </w:r>
      <w:r>
        <w:rPr>
          <w:rFonts w:ascii="Times New Roman" w:eastAsia="Times New Roman" w:hAnsi="Times New Roman" w:cs="Times New Roman"/>
        </w:rPr>
        <w:t>, копией приказа №8-ЮПХ от 23.01.2024 «о назначении должностного лица, ответственного за ведение, хранение и учет и выдачу трудовых книжек, а также передачу в Фонд пенсионного и социального страхования Российской Федерации сведений о трудовой деятельности работников по форме ЕФС-1»</w:t>
      </w:r>
      <w:r>
        <w:rPr>
          <w:rFonts w:ascii="Times New Roman" w:eastAsia="Times New Roman" w:hAnsi="Times New Roman" w:cs="Times New Roman"/>
        </w:rPr>
        <w:t>, копией Выписки из ЕГРЮЛ в 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АО «ЮГОРСКИЙ ЛЕСОПРОМЫШЛЕННЫЙ ХОЛДИНГ»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Бозиленко Е.В.</w:t>
      </w:r>
      <w:r>
        <w:rPr>
          <w:rFonts w:ascii="Times New Roman" w:eastAsia="Times New Roman" w:hAnsi="Times New Roman" w:cs="Times New Roman"/>
        </w:rPr>
        <w:t xml:space="preserve"> в несвоевременном предоставлении сведений в отделение Фонда пенсионного и социального страхования по ХМАО-Югре по форме ЕФС-1 раздел 1 подраздел 1.1 нашла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Бозиленко Е.В.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ст.15.33.2 КоАП РФ- </w:t>
      </w:r>
      <w:r>
        <w:rPr>
          <w:rFonts w:ascii="Times New Roman" w:eastAsia="Times New Roman" w:hAnsi="Times New Roman" w:cs="Times New Roman"/>
        </w:rPr>
        <w:t>непредставление в установленный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</w:rPr>
        <w:t>и его имущественное положение.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добровольное прекращение противоправного поведения. Отягчающих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 о с т а н о в и л</w:t>
      </w:r>
      <w:r>
        <w:rPr>
          <w:rFonts w:ascii="Times New Roman" w:eastAsia="Times New Roman" w:hAnsi="Times New Roman" w:cs="Times New Roman"/>
          <w:spacing w:val="34"/>
        </w:rPr>
        <w:t xml:space="preserve">: </w:t>
      </w:r>
    </w:p>
    <w:p>
      <w:pPr>
        <w:spacing w:before="0" w:after="0"/>
        <w:ind w:firstLine="72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 - начальника отдела кадров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АО «ЮГОРСКИЙ ЛЕСОПРОМЫШЛЕННЫЙ ХОЛДИНГ»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Бозиленко Евгению Викторовну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</w:rPr>
        <w:t xml:space="preserve">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</w:t>
      </w:r>
      <w:r>
        <w:rPr>
          <w:rFonts w:ascii="Times New Roman" w:eastAsia="Times New Roman" w:hAnsi="Times New Roman" w:cs="Times New Roman"/>
        </w:rPr>
        <w:t>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округу-Югре (ОСФР по ХМАО-Югре, л/с 04874Ф87010) Банк получателя: РКЦ Ханты-Мансийск/УФК по Ханты-Мансийскому автономному округу – Югре г.Ханты-Мансийск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79711601230060001140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Кор/счет 40102810245370000007 УИН </w:t>
      </w:r>
      <w:r>
        <w:rPr>
          <w:rFonts w:ascii="Times New Roman" w:eastAsia="Times New Roman" w:hAnsi="Times New Roman" w:cs="Times New Roman"/>
        </w:rPr>
        <w:t>79702700000000</w:t>
      </w:r>
      <w:r>
        <w:rPr>
          <w:rFonts w:ascii="Times New Roman" w:eastAsia="Times New Roman" w:hAnsi="Times New Roman" w:cs="Times New Roman"/>
        </w:rPr>
        <w:t>321124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ХМАО-Югры в течение </w:t>
      </w:r>
      <w:r>
        <w:rPr>
          <w:rFonts w:ascii="Times New Roman" w:eastAsia="Times New Roman" w:hAnsi="Times New Roman" w:cs="Times New Roman"/>
        </w:rPr>
        <w:t>10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</w:pPr>
    </w:p>
    <w:p>
      <w:pPr>
        <w:spacing w:before="0" w:after="0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Ю.Б. Миненко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</w:pP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1rplc-7">
    <w:name w:val="cat-UserDefined grp-31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